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D8184" w14:textId="2EDE8F90" w:rsidR="003A0707" w:rsidRPr="008757B9" w:rsidRDefault="00DB22BC" w:rsidP="00652222">
      <w:pPr>
        <w:spacing w:line="480" w:lineRule="auto"/>
        <w:rPr>
          <w:rFonts w:ascii="Times New Roman" w:hAnsi="Times New Roman" w:cs="Times New Roman"/>
          <w:color w:val="000000" w:themeColor="text1"/>
        </w:rPr>
      </w:pPr>
      <w:r w:rsidRPr="008757B9">
        <w:rPr>
          <w:rFonts w:ascii="Times New Roman" w:hAnsi="Times New Roman" w:cs="Times New Roman"/>
          <w:color w:val="000000" w:themeColor="text1"/>
        </w:rPr>
        <w:t>Kassidy Davis</w:t>
      </w:r>
    </w:p>
    <w:p w14:paraId="2B365FF4" w14:textId="3F565FCF" w:rsidR="00DB22BC" w:rsidRPr="008757B9" w:rsidRDefault="00DB22BC" w:rsidP="00652222">
      <w:pPr>
        <w:spacing w:line="480" w:lineRule="auto"/>
        <w:rPr>
          <w:rFonts w:ascii="Times New Roman" w:hAnsi="Times New Roman" w:cs="Times New Roman"/>
          <w:color w:val="000000" w:themeColor="text1"/>
        </w:rPr>
      </w:pPr>
      <w:r w:rsidRPr="008757B9">
        <w:rPr>
          <w:rFonts w:ascii="Times New Roman" w:hAnsi="Times New Roman" w:cs="Times New Roman"/>
          <w:color w:val="000000" w:themeColor="text1"/>
        </w:rPr>
        <w:t>Profe</w:t>
      </w:r>
      <w:r w:rsidR="00337705">
        <w:rPr>
          <w:rFonts w:ascii="Times New Roman" w:hAnsi="Times New Roman" w:cs="Times New Roman"/>
          <w:color w:val="000000" w:themeColor="text1"/>
        </w:rPr>
        <w:t>s</w:t>
      </w:r>
      <w:r w:rsidRPr="008757B9">
        <w:rPr>
          <w:rFonts w:ascii="Times New Roman" w:hAnsi="Times New Roman" w:cs="Times New Roman"/>
          <w:color w:val="000000" w:themeColor="text1"/>
        </w:rPr>
        <w:t>sor Zahran</w:t>
      </w:r>
    </w:p>
    <w:p w14:paraId="0922E867" w14:textId="7FDEBF36" w:rsidR="00DB22BC" w:rsidRPr="008757B9" w:rsidRDefault="00DB22BC" w:rsidP="00652222">
      <w:pPr>
        <w:spacing w:line="480" w:lineRule="auto"/>
        <w:rPr>
          <w:rFonts w:ascii="Times New Roman" w:hAnsi="Times New Roman" w:cs="Times New Roman"/>
          <w:color w:val="000000" w:themeColor="text1"/>
        </w:rPr>
      </w:pPr>
      <w:r w:rsidRPr="008757B9">
        <w:rPr>
          <w:rFonts w:ascii="Times New Roman" w:hAnsi="Times New Roman" w:cs="Times New Roman"/>
          <w:color w:val="000000" w:themeColor="text1"/>
        </w:rPr>
        <w:t>English 112</w:t>
      </w:r>
    </w:p>
    <w:p w14:paraId="1F5A7FEB" w14:textId="274CE458" w:rsidR="00DB22BC" w:rsidRPr="008757B9" w:rsidRDefault="00DB22BC" w:rsidP="00652222">
      <w:pPr>
        <w:spacing w:line="480" w:lineRule="auto"/>
        <w:rPr>
          <w:rFonts w:ascii="Times New Roman" w:hAnsi="Times New Roman" w:cs="Times New Roman"/>
          <w:color w:val="000000" w:themeColor="text1"/>
        </w:rPr>
      </w:pPr>
      <w:r w:rsidRPr="008757B9">
        <w:rPr>
          <w:rFonts w:ascii="Times New Roman" w:hAnsi="Times New Roman" w:cs="Times New Roman"/>
          <w:color w:val="000000" w:themeColor="text1"/>
        </w:rPr>
        <w:t>10 July 2020</w:t>
      </w:r>
    </w:p>
    <w:p w14:paraId="4BE0CDB3" w14:textId="506DB75C" w:rsidR="00DB22BC" w:rsidRPr="008757B9" w:rsidRDefault="00DB22BC" w:rsidP="00652222">
      <w:pPr>
        <w:spacing w:line="480" w:lineRule="auto"/>
        <w:jc w:val="center"/>
        <w:rPr>
          <w:rFonts w:ascii="Times New Roman" w:hAnsi="Times New Roman" w:cs="Times New Roman"/>
          <w:color w:val="000000" w:themeColor="text1"/>
        </w:rPr>
      </w:pPr>
      <w:r w:rsidRPr="008757B9">
        <w:rPr>
          <w:rFonts w:ascii="Times New Roman" w:hAnsi="Times New Roman" w:cs="Times New Roman"/>
          <w:color w:val="000000" w:themeColor="text1"/>
        </w:rPr>
        <w:t>“The toll on Mental Health”: An Annotated Bibliography</w:t>
      </w:r>
    </w:p>
    <w:p w14:paraId="0425C4E8" w14:textId="77777777" w:rsidR="00DB22BC" w:rsidRPr="00DB22BC" w:rsidRDefault="00DB22BC" w:rsidP="00337705">
      <w:pPr>
        <w:spacing w:line="480" w:lineRule="auto"/>
        <w:ind w:left="720" w:hanging="720"/>
        <w:rPr>
          <w:rFonts w:ascii="Times New Roman" w:eastAsia="Times New Roman" w:hAnsi="Times New Roman" w:cs="Times New Roman"/>
          <w:color w:val="000000" w:themeColor="text1"/>
        </w:rPr>
      </w:pPr>
      <w:proofErr w:type="spellStart"/>
      <w:r w:rsidRPr="00DB22BC">
        <w:rPr>
          <w:rFonts w:ascii="Times New Roman" w:eastAsia="Times New Roman" w:hAnsi="Times New Roman" w:cs="Times New Roman"/>
          <w:color w:val="000000" w:themeColor="text1"/>
          <w:shd w:val="clear" w:color="auto" w:fill="FFFFFF"/>
        </w:rPr>
        <w:t>Hillsburg</w:t>
      </w:r>
      <w:proofErr w:type="spellEnd"/>
      <w:r w:rsidRPr="00DB22BC">
        <w:rPr>
          <w:rFonts w:ascii="Times New Roman" w:eastAsia="Times New Roman" w:hAnsi="Times New Roman" w:cs="Times New Roman"/>
          <w:color w:val="000000" w:themeColor="text1"/>
          <w:shd w:val="clear" w:color="auto" w:fill="FFFFFF"/>
        </w:rPr>
        <w:t xml:space="preserve">, Heather. "Mental illness and the mad/woman: anger, normalcy, and liminal identities in Mary McGarry Morris's 'A Dangerous Woman.'." </w:t>
      </w:r>
      <w:r w:rsidRPr="00DB22BC">
        <w:rPr>
          <w:rFonts w:ascii="Times New Roman" w:eastAsia="Times New Roman" w:hAnsi="Times New Roman" w:cs="Times New Roman"/>
          <w:i/>
          <w:iCs/>
          <w:color w:val="000000" w:themeColor="text1"/>
          <w:bdr w:val="none" w:sz="0" w:space="0" w:color="auto" w:frame="1"/>
        </w:rPr>
        <w:t>Journal of Literary &amp; Cultural Disability Studies</w:t>
      </w:r>
      <w:r w:rsidRPr="00DB22BC">
        <w:rPr>
          <w:rFonts w:ascii="Times New Roman" w:eastAsia="Times New Roman" w:hAnsi="Times New Roman" w:cs="Times New Roman"/>
          <w:color w:val="000000" w:themeColor="text1"/>
          <w:shd w:val="clear" w:color="auto" w:fill="FFFFFF"/>
        </w:rPr>
        <w:t xml:space="preserve">, vol. 11, no. 1, 2017, p. 1+. </w:t>
      </w:r>
      <w:r w:rsidRPr="00DB22BC">
        <w:rPr>
          <w:rFonts w:ascii="Times New Roman" w:eastAsia="Times New Roman" w:hAnsi="Times New Roman" w:cs="Times New Roman"/>
          <w:i/>
          <w:iCs/>
          <w:color w:val="000000" w:themeColor="text1"/>
          <w:bdr w:val="none" w:sz="0" w:space="0" w:color="auto" w:frame="1"/>
        </w:rPr>
        <w:t>Gale Literature Resource Center</w:t>
      </w:r>
      <w:r w:rsidRPr="00DB22BC">
        <w:rPr>
          <w:rFonts w:ascii="Times New Roman" w:eastAsia="Times New Roman" w:hAnsi="Times New Roman" w:cs="Times New Roman"/>
          <w:color w:val="000000" w:themeColor="text1"/>
          <w:shd w:val="clear" w:color="auto" w:fill="FFFFFF"/>
        </w:rPr>
        <w:t>, https://link-gale-com.ezproxy.faytechcc.edu/apps/doc/A487928601/LitRC?u=ncliveftcc&amp;sid=LitRC&amp;xid=1b6303fa. Accessed 15 July 2020.</w:t>
      </w:r>
    </w:p>
    <w:p w14:paraId="4515FE4C" w14:textId="4FD0E5E4" w:rsidR="00DB22BC" w:rsidRDefault="00DB22BC" w:rsidP="00337705">
      <w:pPr>
        <w:spacing w:line="480" w:lineRule="auto"/>
        <w:ind w:left="720"/>
        <w:rPr>
          <w:rFonts w:ascii="Times New Roman" w:hAnsi="Times New Roman" w:cs="Times New Roman"/>
          <w:color w:val="000000" w:themeColor="text1"/>
        </w:rPr>
      </w:pPr>
      <w:r w:rsidRPr="008757B9">
        <w:rPr>
          <w:rFonts w:ascii="Times New Roman" w:hAnsi="Times New Roman" w:cs="Times New Roman"/>
          <w:color w:val="000000" w:themeColor="text1"/>
        </w:rPr>
        <w:tab/>
        <w:t xml:space="preserve">Heather </w:t>
      </w:r>
      <w:proofErr w:type="spellStart"/>
      <w:r w:rsidRPr="008757B9">
        <w:rPr>
          <w:rFonts w:ascii="Times New Roman" w:hAnsi="Times New Roman" w:cs="Times New Roman"/>
          <w:color w:val="000000" w:themeColor="text1"/>
        </w:rPr>
        <w:t>Hillsburg</w:t>
      </w:r>
      <w:proofErr w:type="spellEnd"/>
      <w:r w:rsidRPr="008757B9">
        <w:rPr>
          <w:rFonts w:ascii="Times New Roman" w:hAnsi="Times New Roman" w:cs="Times New Roman"/>
          <w:color w:val="000000" w:themeColor="text1"/>
        </w:rPr>
        <w:t xml:space="preserve"> attended the University of Ottawa for her Ph.D. studies. She specializes in women’s studies. She has won an SSHRC award, and now works at Lakehead University in the department of Women’s studies, where she works on issues surrounding women, sport, affect, and bio-power. </w:t>
      </w:r>
      <w:r w:rsidR="008757B9" w:rsidRPr="008757B9">
        <w:rPr>
          <w:rFonts w:ascii="Times New Roman" w:hAnsi="Times New Roman" w:cs="Times New Roman"/>
          <w:color w:val="000000" w:themeColor="text1"/>
        </w:rPr>
        <w:t xml:space="preserve"> As her title suggests, she digs deep into the article ‘A Dangerous Woman’ to examine problems that occur within woman of mental illness. More specifically, women with anger that takes a path down identity issues. These traits can cause a world of problems and Heather makes sure to bring them about in an informative yet interesting tone. This article ties in with my them of mental Illness. I chose this article specifically because I have yet to do a bibliography that deals with identity issues, which I found to be interesting. </w:t>
      </w:r>
      <w:r w:rsidR="008757B9">
        <w:rPr>
          <w:rFonts w:ascii="Times New Roman" w:hAnsi="Times New Roman" w:cs="Times New Roman"/>
          <w:color w:val="000000" w:themeColor="text1"/>
        </w:rPr>
        <w:t xml:space="preserve">The article is a good choice </w:t>
      </w:r>
      <w:r w:rsidR="00757660">
        <w:rPr>
          <w:rFonts w:ascii="Times New Roman" w:hAnsi="Times New Roman" w:cs="Times New Roman"/>
          <w:color w:val="000000" w:themeColor="text1"/>
        </w:rPr>
        <w:t xml:space="preserve">for someone that wants to do pure reading into the mental illness’s women have. </w:t>
      </w:r>
    </w:p>
    <w:p w14:paraId="156AAC84" w14:textId="77777777" w:rsidR="00757660" w:rsidRPr="00757660" w:rsidRDefault="00757660" w:rsidP="00337705">
      <w:pPr>
        <w:spacing w:line="480" w:lineRule="auto"/>
        <w:ind w:left="720" w:hanging="720"/>
        <w:rPr>
          <w:rFonts w:ascii="Times New Roman" w:eastAsia="Times New Roman" w:hAnsi="Times New Roman" w:cs="Times New Roman"/>
          <w:color w:val="000000" w:themeColor="text1"/>
        </w:rPr>
      </w:pPr>
      <w:r w:rsidRPr="00757660">
        <w:rPr>
          <w:rFonts w:ascii="Times New Roman" w:eastAsia="Times New Roman" w:hAnsi="Times New Roman" w:cs="Times New Roman"/>
          <w:color w:val="000000" w:themeColor="text1"/>
          <w:shd w:val="clear" w:color="auto" w:fill="FFFFFF"/>
        </w:rPr>
        <w:lastRenderedPageBreak/>
        <w:t xml:space="preserve">Levinson, Martin H. "Status Anxiety." </w:t>
      </w:r>
      <w:r w:rsidRPr="00757660">
        <w:rPr>
          <w:rFonts w:ascii="Times New Roman" w:eastAsia="Times New Roman" w:hAnsi="Times New Roman" w:cs="Times New Roman"/>
          <w:i/>
          <w:iCs/>
          <w:color w:val="000000" w:themeColor="text1"/>
          <w:bdr w:val="none" w:sz="0" w:space="0" w:color="auto" w:frame="1"/>
        </w:rPr>
        <w:t>ETC.: A Review of General Semantics</w:t>
      </w:r>
      <w:r w:rsidRPr="00757660">
        <w:rPr>
          <w:rFonts w:ascii="Times New Roman" w:eastAsia="Times New Roman" w:hAnsi="Times New Roman" w:cs="Times New Roman"/>
          <w:color w:val="000000" w:themeColor="text1"/>
          <w:shd w:val="clear" w:color="auto" w:fill="FFFFFF"/>
        </w:rPr>
        <w:t xml:space="preserve">, vol. 63, no. 1, 2006, p. 121+. </w:t>
      </w:r>
      <w:r w:rsidRPr="00757660">
        <w:rPr>
          <w:rFonts w:ascii="Times New Roman" w:eastAsia="Times New Roman" w:hAnsi="Times New Roman" w:cs="Times New Roman"/>
          <w:i/>
          <w:iCs/>
          <w:color w:val="000000" w:themeColor="text1"/>
          <w:bdr w:val="none" w:sz="0" w:space="0" w:color="auto" w:frame="1"/>
        </w:rPr>
        <w:t>Gale Literature Resource Center</w:t>
      </w:r>
      <w:r w:rsidRPr="00757660">
        <w:rPr>
          <w:rFonts w:ascii="Times New Roman" w:eastAsia="Times New Roman" w:hAnsi="Times New Roman" w:cs="Times New Roman"/>
          <w:color w:val="000000" w:themeColor="text1"/>
          <w:shd w:val="clear" w:color="auto" w:fill="FFFFFF"/>
        </w:rPr>
        <w:t>, https://link-gale-com.ezproxy.faytechcc.edu/apps/doc/A141051378/LitRC?u=ncliveftcc&amp;sid=LitRC&amp;xid=9a0124de. Accessed 15 July 2020.</w:t>
      </w:r>
    </w:p>
    <w:p w14:paraId="026F9855" w14:textId="1C103CA3" w:rsidR="00757660" w:rsidRDefault="0081628D" w:rsidP="00337705">
      <w:pPr>
        <w:spacing w:line="480" w:lineRule="auto"/>
        <w:ind w:left="720"/>
        <w:rPr>
          <w:rFonts w:ascii="Times New Roman" w:hAnsi="Times New Roman" w:cs="Times New Roman"/>
          <w:color w:val="000000" w:themeColor="text1"/>
        </w:rPr>
      </w:pPr>
      <w:r>
        <w:rPr>
          <w:rFonts w:ascii="Times New Roman" w:hAnsi="Times New Roman" w:cs="Times New Roman"/>
          <w:color w:val="000000" w:themeColor="text1"/>
        </w:rPr>
        <w:tab/>
        <w:t xml:space="preserve">The author of this article is Dr. Martin Levinson, </w:t>
      </w:r>
      <w:proofErr w:type="spellStart"/>
      <w:proofErr w:type="gramStart"/>
      <w:r>
        <w:rPr>
          <w:rFonts w:ascii="Times New Roman" w:hAnsi="Times New Roman" w:cs="Times New Roman"/>
          <w:color w:val="000000" w:themeColor="text1"/>
        </w:rPr>
        <w:t>Ph.D</w:t>
      </w:r>
      <w:proofErr w:type="spellEnd"/>
      <w:proofErr w:type="gramEnd"/>
      <w:r>
        <w:rPr>
          <w:rFonts w:ascii="Times New Roman" w:hAnsi="Times New Roman" w:cs="Times New Roman"/>
          <w:color w:val="000000" w:themeColor="text1"/>
        </w:rPr>
        <w:t xml:space="preserve"> who is </w:t>
      </w:r>
      <w:proofErr w:type="spellStart"/>
      <w:r>
        <w:rPr>
          <w:rFonts w:ascii="Times New Roman" w:hAnsi="Times New Roman" w:cs="Times New Roman"/>
          <w:color w:val="000000" w:themeColor="text1"/>
        </w:rPr>
        <w:t>presitident</w:t>
      </w:r>
      <w:proofErr w:type="spellEnd"/>
      <w:r>
        <w:rPr>
          <w:rFonts w:ascii="Times New Roman" w:hAnsi="Times New Roman" w:cs="Times New Roman"/>
          <w:color w:val="000000" w:themeColor="text1"/>
        </w:rPr>
        <w:t xml:space="preserve"> of the institute of General Semantics. Dr. Levinson is also the author of numerous articles and several books on general semantics as well as other subjects. He worked in the field of drug prevention for 35 years and has taught many college courses as well. The purpose of the article was to examine Alain de </w:t>
      </w:r>
      <w:proofErr w:type="spellStart"/>
      <w:r>
        <w:rPr>
          <w:rFonts w:ascii="Times New Roman" w:hAnsi="Times New Roman" w:cs="Times New Roman"/>
          <w:color w:val="000000" w:themeColor="text1"/>
        </w:rPr>
        <w:t>Bottons’s</w:t>
      </w:r>
      <w:proofErr w:type="spellEnd"/>
      <w:r>
        <w:rPr>
          <w:rFonts w:ascii="Times New Roman" w:hAnsi="Times New Roman" w:cs="Times New Roman"/>
          <w:color w:val="000000" w:themeColor="text1"/>
        </w:rPr>
        <w:t xml:space="preserve"> ‘Status Anxiety’ to bring attention to the five causes of status anxiety. Following the five causes of status anxiety, five solutions were made to help solve this anxiety disorder. Dr. Levinson studies this problem because it is rarely mentioned. This article goes hand and hand with my original topic of mental illnesses, and my particular focus on anxiety and depression. I chose this article because it is a form of anxiety that not many people consider. Many people have anxiety based off what other’s think of them and it does not get spoken about. This article is different from Heather </w:t>
      </w:r>
      <w:proofErr w:type="spellStart"/>
      <w:r>
        <w:rPr>
          <w:rFonts w:ascii="Times New Roman" w:hAnsi="Times New Roman" w:cs="Times New Roman"/>
          <w:color w:val="000000" w:themeColor="text1"/>
        </w:rPr>
        <w:t>Hillsburg</w:t>
      </w:r>
      <w:proofErr w:type="spellEnd"/>
      <w:r>
        <w:rPr>
          <w:rFonts w:ascii="Times New Roman" w:hAnsi="Times New Roman" w:cs="Times New Roman"/>
          <w:color w:val="000000" w:themeColor="text1"/>
        </w:rPr>
        <w:t xml:space="preserve"> because her article was geared towards women and their own specific mental illness revolving around anger while this article is focused on anxiety based off of social status. </w:t>
      </w:r>
    </w:p>
    <w:p w14:paraId="215FA4DC" w14:textId="0FAC33CF" w:rsidR="0081628D" w:rsidRDefault="0081628D" w:rsidP="00337705">
      <w:pPr>
        <w:spacing w:line="480" w:lineRule="auto"/>
        <w:ind w:left="720" w:hanging="720"/>
        <w:rPr>
          <w:rFonts w:ascii="Times New Roman" w:eastAsia="Times New Roman" w:hAnsi="Times New Roman" w:cs="Times New Roman"/>
          <w:color w:val="000000" w:themeColor="text1"/>
          <w:shd w:val="clear" w:color="auto" w:fill="FFFFFF"/>
        </w:rPr>
      </w:pPr>
      <w:r w:rsidRPr="0081628D">
        <w:rPr>
          <w:rFonts w:ascii="Times New Roman" w:eastAsia="Times New Roman" w:hAnsi="Times New Roman" w:cs="Times New Roman"/>
          <w:color w:val="000000" w:themeColor="text1"/>
          <w:shd w:val="clear" w:color="auto" w:fill="FFFFFF"/>
        </w:rPr>
        <w:t xml:space="preserve">Menand, Louis. "The Prisoner </w:t>
      </w:r>
      <w:proofErr w:type="gramStart"/>
      <w:r w:rsidRPr="0081628D">
        <w:rPr>
          <w:rFonts w:ascii="Times New Roman" w:eastAsia="Times New Roman" w:hAnsi="Times New Roman" w:cs="Times New Roman"/>
          <w:color w:val="000000" w:themeColor="text1"/>
          <w:shd w:val="clear" w:color="auto" w:fill="FFFFFF"/>
        </w:rPr>
        <w:t>Of</w:t>
      </w:r>
      <w:proofErr w:type="gramEnd"/>
      <w:r w:rsidRPr="0081628D">
        <w:rPr>
          <w:rFonts w:ascii="Times New Roman" w:eastAsia="Times New Roman" w:hAnsi="Times New Roman" w:cs="Times New Roman"/>
          <w:color w:val="000000" w:themeColor="text1"/>
          <w:shd w:val="clear" w:color="auto" w:fill="FFFFFF"/>
        </w:rPr>
        <w:t xml:space="preserve"> Stress." </w:t>
      </w:r>
      <w:r w:rsidRPr="0081628D">
        <w:rPr>
          <w:rFonts w:ascii="Times New Roman" w:eastAsia="Times New Roman" w:hAnsi="Times New Roman" w:cs="Times New Roman"/>
          <w:i/>
          <w:iCs/>
          <w:color w:val="000000" w:themeColor="text1"/>
          <w:bdr w:val="none" w:sz="0" w:space="0" w:color="auto" w:frame="1"/>
        </w:rPr>
        <w:t>The New Yorker</w:t>
      </w:r>
      <w:r w:rsidRPr="0081628D">
        <w:rPr>
          <w:rFonts w:ascii="Times New Roman" w:eastAsia="Times New Roman" w:hAnsi="Times New Roman" w:cs="Times New Roman"/>
          <w:color w:val="000000" w:themeColor="text1"/>
          <w:shd w:val="clear" w:color="auto" w:fill="FFFFFF"/>
        </w:rPr>
        <w:t xml:space="preserve">, vol. 89, no. 46, 27 Jan. 2014, p. 64. </w:t>
      </w:r>
      <w:r w:rsidRPr="0081628D">
        <w:rPr>
          <w:rFonts w:ascii="Times New Roman" w:eastAsia="Times New Roman" w:hAnsi="Times New Roman" w:cs="Times New Roman"/>
          <w:i/>
          <w:iCs/>
          <w:color w:val="000000" w:themeColor="text1"/>
          <w:bdr w:val="none" w:sz="0" w:space="0" w:color="auto" w:frame="1"/>
        </w:rPr>
        <w:t>Gale Literature Resource Center</w:t>
      </w:r>
      <w:r w:rsidRPr="0081628D">
        <w:rPr>
          <w:rFonts w:ascii="Times New Roman" w:eastAsia="Times New Roman" w:hAnsi="Times New Roman" w:cs="Times New Roman"/>
          <w:color w:val="000000" w:themeColor="text1"/>
          <w:shd w:val="clear" w:color="auto" w:fill="FFFFFF"/>
        </w:rPr>
        <w:t>, https://link-gale-com.ezproxy.faytechcc.edu/apps/doc/A357473903/LitRC?u=ncliveftcc&amp;sid=LitRC&amp;xid=d6a08224. Accessed 15 July 2020.</w:t>
      </w:r>
    </w:p>
    <w:p w14:paraId="5C4C3BB4" w14:textId="1D03359E" w:rsidR="007B52A7" w:rsidRDefault="007B52A7" w:rsidP="00337705">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ab/>
        <w:t xml:space="preserve">Louis Menand, a professor of English at Harvard University, is the author of this article. He is also the author of “The Metaphysical Club” which one the 2002 Pulitzer prize in history. Louis has also been a staff </w:t>
      </w:r>
      <w:proofErr w:type="spellStart"/>
      <w:r>
        <w:rPr>
          <w:rFonts w:ascii="Times New Roman" w:eastAsia="Times New Roman" w:hAnsi="Times New Roman" w:cs="Times New Roman"/>
          <w:color w:val="000000" w:themeColor="text1"/>
        </w:rPr>
        <w:t>writier</w:t>
      </w:r>
      <w:proofErr w:type="spellEnd"/>
      <w:r>
        <w:rPr>
          <w:rFonts w:ascii="Times New Roman" w:eastAsia="Times New Roman" w:hAnsi="Times New Roman" w:cs="Times New Roman"/>
          <w:color w:val="000000" w:themeColor="text1"/>
        </w:rPr>
        <w:t xml:space="preserve"> at The New Yorker since 2001. He uses Scott Stossel’s book “My Age of Anxiety” to look into the question, what does anxiety mean? Phobias can go back to </w:t>
      </w:r>
      <w:proofErr w:type="gramStart"/>
      <w:r>
        <w:rPr>
          <w:rFonts w:ascii="Times New Roman" w:eastAsia="Times New Roman" w:hAnsi="Times New Roman" w:cs="Times New Roman"/>
          <w:color w:val="000000" w:themeColor="text1"/>
        </w:rPr>
        <w:t>childhood, and</w:t>
      </w:r>
      <w:proofErr w:type="gramEnd"/>
      <w:r>
        <w:rPr>
          <w:rFonts w:ascii="Times New Roman" w:eastAsia="Times New Roman" w:hAnsi="Times New Roman" w:cs="Times New Roman"/>
          <w:color w:val="000000" w:themeColor="text1"/>
        </w:rPr>
        <w:t xml:space="preserve"> may be hard to escape. </w:t>
      </w:r>
      <w:proofErr w:type="spellStart"/>
      <w:r w:rsidR="00631685">
        <w:rPr>
          <w:rFonts w:ascii="Times New Roman" w:eastAsia="Times New Roman" w:hAnsi="Times New Roman" w:cs="Times New Roman"/>
          <w:color w:val="000000" w:themeColor="text1"/>
        </w:rPr>
        <w:t>Strossel</w:t>
      </w:r>
      <w:proofErr w:type="spellEnd"/>
      <w:r w:rsidR="00631685">
        <w:rPr>
          <w:rFonts w:ascii="Times New Roman" w:eastAsia="Times New Roman" w:hAnsi="Times New Roman" w:cs="Times New Roman"/>
          <w:color w:val="000000" w:themeColor="text1"/>
        </w:rPr>
        <w:t xml:space="preserve"> makes it known that anxiety is something that can hang around in which you </w:t>
      </w:r>
      <w:proofErr w:type="spellStart"/>
      <w:r w:rsidR="00631685">
        <w:rPr>
          <w:rFonts w:ascii="Times New Roman" w:eastAsia="Times New Roman" w:hAnsi="Times New Roman" w:cs="Times New Roman"/>
          <w:color w:val="000000" w:themeColor="text1"/>
        </w:rPr>
        <w:t>can not</w:t>
      </w:r>
      <w:proofErr w:type="spellEnd"/>
      <w:r w:rsidR="00631685">
        <w:rPr>
          <w:rFonts w:ascii="Times New Roman" w:eastAsia="Times New Roman" w:hAnsi="Times New Roman" w:cs="Times New Roman"/>
          <w:color w:val="000000" w:themeColor="text1"/>
        </w:rPr>
        <w:t xml:space="preserve"> escape no matter how hard you try. This article goes well with my theme and topic of mental illness and anxiety. The article spoke to me from the first paragraph because right away it explains the early on signs of anxiety in your childhood which many people face. The article is similar to the last article ‘Status Anxiety’ because it goes over general </w:t>
      </w:r>
      <w:proofErr w:type="gramStart"/>
      <w:r w:rsidR="00631685">
        <w:rPr>
          <w:rFonts w:ascii="Times New Roman" w:eastAsia="Times New Roman" w:hAnsi="Times New Roman" w:cs="Times New Roman"/>
          <w:color w:val="000000" w:themeColor="text1"/>
        </w:rPr>
        <w:t>every day</w:t>
      </w:r>
      <w:proofErr w:type="gramEnd"/>
      <w:r w:rsidR="00631685">
        <w:rPr>
          <w:rFonts w:ascii="Times New Roman" w:eastAsia="Times New Roman" w:hAnsi="Times New Roman" w:cs="Times New Roman"/>
          <w:color w:val="000000" w:themeColor="text1"/>
        </w:rPr>
        <w:t xml:space="preserve"> anxiety that anyone can have and also have a hard time of fighting away. </w:t>
      </w:r>
    </w:p>
    <w:p w14:paraId="1EE2FAF5" w14:textId="326AC194" w:rsidR="00631685" w:rsidRDefault="00631685" w:rsidP="00337705">
      <w:pPr>
        <w:spacing w:line="480" w:lineRule="auto"/>
        <w:ind w:left="720" w:hanging="720"/>
        <w:rPr>
          <w:rFonts w:ascii="Times New Roman" w:eastAsia="Times New Roman" w:hAnsi="Times New Roman" w:cs="Times New Roman"/>
          <w:color w:val="000000" w:themeColor="text1"/>
          <w:shd w:val="clear" w:color="auto" w:fill="FFFFFF"/>
        </w:rPr>
      </w:pPr>
      <w:proofErr w:type="spellStart"/>
      <w:r w:rsidRPr="00631685">
        <w:rPr>
          <w:rFonts w:ascii="Times New Roman" w:eastAsia="Times New Roman" w:hAnsi="Times New Roman" w:cs="Times New Roman"/>
          <w:color w:val="000000" w:themeColor="text1"/>
          <w:shd w:val="clear" w:color="auto" w:fill="FFFFFF"/>
        </w:rPr>
        <w:t>Scandura</w:t>
      </w:r>
      <w:proofErr w:type="spellEnd"/>
      <w:r w:rsidRPr="00631685">
        <w:rPr>
          <w:rFonts w:ascii="Times New Roman" w:eastAsia="Times New Roman" w:hAnsi="Times New Roman" w:cs="Times New Roman"/>
          <w:color w:val="000000" w:themeColor="text1"/>
          <w:shd w:val="clear" w:color="auto" w:fill="FFFFFF"/>
        </w:rPr>
        <w:t xml:space="preserve">, Jani. "Sad effects." </w:t>
      </w:r>
      <w:r w:rsidRPr="00631685">
        <w:rPr>
          <w:rFonts w:ascii="Times New Roman" w:eastAsia="Times New Roman" w:hAnsi="Times New Roman" w:cs="Times New Roman"/>
          <w:i/>
          <w:iCs/>
          <w:color w:val="000000" w:themeColor="text1"/>
          <w:bdr w:val="none" w:sz="0" w:space="0" w:color="auto" w:frame="1"/>
        </w:rPr>
        <w:t>Cultural Critique</w:t>
      </w:r>
      <w:r w:rsidRPr="00631685">
        <w:rPr>
          <w:rFonts w:ascii="Times New Roman" w:eastAsia="Times New Roman" w:hAnsi="Times New Roman" w:cs="Times New Roman"/>
          <w:color w:val="000000" w:themeColor="text1"/>
          <w:shd w:val="clear" w:color="auto" w:fill="FFFFFF"/>
        </w:rPr>
        <w:t xml:space="preserve">, no. 92, 2016, p. 153+. </w:t>
      </w:r>
      <w:r w:rsidRPr="00631685">
        <w:rPr>
          <w:rFonts w:ascii="Times New Roman" w:eastAsia="Times New Roman" w:hAnsi="Times New Roman" w:cs="Times New Roman"/>
          <w:i/>
          <w:iCs/>
          <w:color w:val="000000" w:themeColor="text1"/>
          <w:bdr w:val="none" w:sz="0" w:space="0" w:color="auto" w:frame="1"/>
        </w:rPr>
        <w:t>Gale Literature Resource Center</w:t>
      </w:r>
      <w:r w:rsidRPr="00631685">
        <w:rPr>
          <w:rFonts w:ascii="Times New Roman" w:eastAsia="Times New Roman" w:hAnsi="Times New Roman" w:cs="Times New Roman"/>
          <w:color w:val="000000" w:themeColor="text1"/>
          <w:shd w:val="clear" w:color="auto" w:fill="FFFFFF"/>
        </w:rPr>
        <w:t>, https://link-gale-com.ezproxy.faytechcc.edu/apps/doc/A450904953/LitRC?u=ncliveftcc&amp;sid=LitRC&amp;xid=57b2795e. Accessed 15 July 2020.</w:t>
      </w:r>
    </w:p>
    <w:p w14:paraId="4491177E" w14:textId="4B35BC4B" w:rsidR="00631685" w:rsidRDefault="00631685" w:rsidP="00337705">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Jani </w:t>
      </w:r>
      <w:proofErr w:type="spellStart"/>
      <w:r>
        <w:rPr>
          <w:rFonts w:ascii="Times New Roman" w:eastAsia="Times New Roman" w:hAnsi="Times New Roman" w:cs="Times New Roman"/>
          <w:color w:val="000000" w:themeColor="text1"/>
        </w:rPr>
        <w:t>Scandura</w:t>
      </w:r>
      <w:proofErr w:type="spellEnd"/>
      <w:r>
        <w:rPr>
          <w:rFonts w:ascii="Times New Roman" w:eastAsia="Times New Roman" w:hAnsi="Times New Roman" w:cs="Times New Roman"/>
          <w:color w:val="000000" w:themeColor="text1"/>
        </w:rPr>
        <w:t xml:space="preserve"> is a professor of English who is highly knowledgeable at the University of Minnesota. She is affiliated with the departments of Cultural Studies and Comparative Literature. </w:t>
      </w:r>
      <w:r w:rsidR="0071107E">
        <w:rPr>
          <w:rFonts w:ascii="Times New Roman" w:eastAsia="Times New Roman" w:hAnsi="Times New Roman" w:cs="Times New Roman"/>
          <w:color w:val="000000" w:themeColor="text1"/>
        </w:rPr>
        <w:t xml:space="preserve">Jani received her Ph.D. from the University of Michigan. In her article she explores Ann </w:t>
      </w:r>
      <w:proofErr w:type="spellStart"/>
      <w:r w:rsidR="0071107E">
        <w:rPr>
          <w:rFonts w:ascii="Times New Roman" w:eastAsia="Times New Roman" w:hAnsi="Times New Roman" w:cs="Times New Roman"/>
          <w:color w:val="000000" w:themeColor="text1"/>
        </w:rPr>
        <w:t>Cvetkovich’s</w:t>
      </w:r>
      <w:proofErr w:type="spellEnd"/>
      <w:r w:rsidR="0071107E">
        <w:rPr>
          <w:rFonts w:ascii="Times New Roman" w:eastAsia="Times New Roman" w:hAnsi="Times New Roman" w:cs="Times New Roman"/>
          <w:color w:val="000000" w:themeColor="text1"/>
        </w:rPr>
        <w:t xml:space="preserve"> ‘Depression: A Public Feeling’ to examine the effects of a specific event and being able to forget them. Depression is not something that is medical and can be managed or cured, instead it is something that should be continuously brought up and </w:t>
      </w:r>
      <w:proofErr w:type="spellStart"/>
      <w:r w:rsidR="0071107E">
        <w:rPr>
          <w:rFonts w:ascii="Times New Roman" w:eastAsia="Times New Roman" w:hAnsi="Times New Roman" w:cs="Times New Roman"/>
          <w:color w:val="000000" w:themeColor="text1"/>
        </w:rPr>
        <w:t>seeked</w:t>
      </w:r>
      <w:proofErr w:type="spellEnd"/>
      <w:r w:rsidR="0071107E">
        <w:rPr>
          <w:rFonts w:ascii="Times New Roman" w:eastAsia="Times New Roman" w:hAnsi="Times New Roman" w:cs="Times New Roman"/>
          <w:color w:val="000000" w:themeColor="text1"/>
        </w:rPr>
        <w:t xml:space="preserve"> out to understand the feeling. The topic and theme of depression in this article is an interesting point of view which go along well with my </w:t>
      </w:r>
      <w:r w:rsidR="0071107E">
        <w:rPr>
          <w:rFonts w:ascii="Times New Roman" w:eastAsia="Times New Roman" w:hAnsi="Times New Roman" w:cs="Times New Roman"/>
          <w:color w:val="000000" w:themeColor="text1"/>
        </w:rPr>
        <w:lastRenderedPageBreak/>
        <w:t xml:space="preserve">theme. This article grabbed my attention in the second paragraph with her easy to read tone and interesting verbiage. I think this article is different than all of the articles I have </w:t>
      </w:r>
      <w:r w:rsidR="00F5485B">
        <w:rPr>
          <w:rFonts w:ascii="Times New Roman" w:eastAsia="Times New Roman" w:hAnsi="Times New Roman" w:cs="Times New Roman"/>
          <w:color w:val="000000" w:themeColor="text1"/>
        </w:rPr>
        <w:t xml:space="preserve">read so far because it takes a twist on the point of view many have in depression. </w:t>
      </w:r>
    </w:p>
    <w:p w14:paraId="178AA614" w14:textId="77777777" w:rsidR="00F5485B" w:rsidRPr="00F5485B" w:rsidRDefault="00F5485B" w:rsidP="00337705">
      <w:pPr>
        <w:spacing w:line="480" w:lineRule="auto"/>
        <w:ind w:left="720" w:hanging="720"/>
        <w:rPr>
          <w:rFonts w:ascii="Times New Roman" w:eastAsia="Times New Roman" w:hAnsi="Times New Roman" w:cs="Times New Roman"/>
          <w:color w:val="000000" w:themeColor="text1"/>
        </w:rPr>
      </w:pPr>
      <w:r w:rsidRPr="00F5485B">
        <w:rPr>
          <w:rFonts w:ascii="Times New Roman" w:eastAsia="Times New Roman" w:hAnsi="Times New Roman" w:cs="Times New Roman"/>
          <w:color w:val="000000" w:themeColor="text1"/>
          <w:shd w:val="clear" w:color="auto" w:fill="FFFFFF"/>
        </w:rPr>
        <w:t xml:space="preserve">Blackwell-Starnes, </w:t>
      </w:r>
      <w:proofErr w:type="spellStart"/>
      <w:r w:rsidRPr="00F5485B">
        <w:rPr>
          <w:rFonts w:ascii="Times New Roman" w:eastAsia="Times New Roman" w:hAnsi="Times New Roman" w:cs="Times New Roman"/>
          <w:color w:val="000000" w:themeColor="text1"/>
          <w:shd w:val="clear" w:color="auto" w:fill="FFFFFF"/>
        </w:rPr>
        <w:t>Katt</w:t>
      </w:r>
      <w:proofErr w:type="spellEnd"/>
      <w:r w:rsidRPr="00F5485B">
        <w:rPr>
          <w:rFonts w:ascii="Times New Roman" w:eastAsia="Times New Roman" w:hAnsi="Times New Roman" w:cs="Times New Roman"/>
          <w:color w:val="000000" w:themeColor="text1"/>
          <w:shd w:val="clear" w:color="auto" w:fill="FFFFFF"/>
        </w:rPr>
        <w:t xml:space="preserve">. "'Life Was Good. The Sun Hot.': </w:t>
      </w:r>
      <w:proofErr w:type="spellStart"/>
      <w:r w:rsidRPr="00F5485B">
        <w:rPr>
          <w:rFonts w:ascii="Times New Roman" w:eastAsia="Times New Roman" w:hAnsi="Times New Roman" w:cs="Times New Roman"/>
          <w:color w:val="000000" w:themeColor="text1"/>
          <w:shd w:val="clear" w:color="auto" w:fill="FFFFFF"/>
        </w:rPr>
        <w:t>Septimus</w:t>
      </w:r>
      <w:proofErr w:type="spellEnd"/>
      <w:r w:rsidRPr="00F5485B">
        <w:rPr>
          <w:rFonts w:ascii="Times New Roman" w:eastAsia="Times New Roman" w:hAnsi="Times New Roman" w:cs="Times New Roman"/>
          <w:color w:val="000000" w:themeColor="text1"/>
          <w:shd w:val="clear" w:color="auto" w:fill="FFFFFF"/>
        </w:rPr>
        <w:t xml:space="preserve"> Smith, Sanity, and Suicide." </w:t>
      </w:r>
      <w:r w:rsidRPr="00F5485B">
        <w:rPr>
          <w:rFonts w:ascii="Times New Roman" w:eastAsia="Times New Roman" w:hAnsi="Times New Roman" w:cs="Times New Roman"/>
          <w:i/>
          <w:iCs/>
          <w:color w:val="000000" w:themeColor="text1"/>
          <w:bdr w:val="none" w:sz="0" w:space="0" w:color="auto" w:frame="1"/>
        </w:rPr>
        <w:t>Virginia Woolf Miscellany</w:t>
      </w:r>
      <w:r w:rsidRPr="00F5485B">
        <w:rPr>
          <w:rFonts w:ascii="Times New Roman" w:eastAsia="Times New Roman" w:hAnsi="Times New Roman" w:cs="Times New Roman"/>
          <w:color w:val="000000" w:themeColor="text1"/>
          <w:shd w:val="clear" w:color="auto" w:fill="FFFFFF"/>
        </w:rPr>
        <w:t xml:space="preserve">, no. 91, 2017, p. 32+. </w:t>
      </w:r>
      <w:r w:rsidRPr="00F5485B">
        <w:rPr>
          <w:rFonts w:ascii="Times New Roman" w:eastAsia="Times New Roman" w:hAnsi="Times New Roman" w:cs="Times New Roman"/>
          <w:i/>
          <w:iCs/>
          <w:color w:val="000000" w:themeColor="text1"/>
          <w:bdr w:val="none" w:sz="0" w:space="0" w:color="auto" w:frame="1"/>
        </w:rPr>
        <w:t>Gale Literature Resource Center</w:t>
      </w:r>
      <w:r w:rsidRPr="00F5485B">
        <w:rPr>
          <w:rFonts w:ascii="Times New Roman" w:eastAsia="Times New Roman" w:hAnsi="Times New Roman" w:cs="Times New Roman"/>
          <w:color w:val="000000" w:themeColor="text1"/>
          <w:shd w:val="clear" w:color="auto" w:fill="FFFFFF"/>
        </w:rPr>
        <w:t>, https://link-gale-com.ezproxy.faytechcc.edu/apps/doc/A503295123/LitRC?u=ncliveftcc&amp;sid=LitRC&amp;xid=7f9dc7c7. Accessed 15 July 2020.</w:t>
      </w:r>
    </w:p>
    <w:p w14:paraId="67856B2D" w14:textId="2822F387" w:rsidR="00F5485B" w:rsidRPr="00631685" w:rsidRDefault="00F5485B" w:rsidP="00337705">
      <w:pPr>
        <w:spacing w:line="480" w:lineRule="auto"/>
        <w:ind w:left="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The Author of this article is </w:t>
      </w:r>
      <w:proofErr w:type="spellStart"/>
      <w:r>
        <w:rPr>
          <w:rFonts w:ascii="Times New Roman" w:eastAsia="Times New Roman" w:hAnsi="Times New Roman" w:cs="Times New Roman"/>
          <w:color w:val="000000" w:themeColor="text1"/>
        </w:rPr>
        <w:t>Katt</w:t>
      </w:r>
      <w:proofErr w:type="spellEnd"/>
      <w:r>
        <w:rPr>
          <w:rFonts w:ascii="Times New Roman" w:eastAsia="Times New Roman" w:hAnsi="Times New Roman" w:cs="Times New Roman"/>
          <w:color w:val="000000" w:themeColor="text1"/>
        </w:rPr>
        <w:t xml:space="preserve"> Blackwell-Starnes. </w:t>
      </w:r>
      <w:proofErr w:type="spellStart"/>
      <w:r>
        <w:rPr>
          <w:rFonts w:ascii="Times New Roman" w:eastAsia="Times New Roman" w:hAnsi="Times New Roman" w:cs="Times New Roman"/>
          <w:color w:val="000000" w:themeColor="text1"/>
        </w:rPr>
        <w:t>Katt</w:t>
      </w:r>
      <w:proofErr w:type="spellEnd"/>
      <w:r>
        <w:rPr>
          <w:rFonts w:ascii="Times New Roman" w:eastAsia="Times New Roman" w:hAnsi="Times New Roman" w:cs="Times New Roman"/>
          <w:color w:val="000000" w:themeColor="text1"/>
        </w:rPr>
        <w:t xml:space="preserve"> is an Associate Professor and Writing Director at Lamar University. </w:t>
      </w:r>
      <w:proofErr w:type="spellStart"/>
      <w:r>
        <w:rPr>
          <w:rFonts w:ascii="Times New Roman" w:eastAsia="Times New Roman" w:hAnsi="Times New Roman" w:cs="Times New Roman"/>
          <w:color w:val="000000" w:themeColor="text1"/>
        </w:rPr>
        <w:t>Katt</w:t>
      </w:r>
      <w:proofErr w:type="spellEnd"/>
      <w:r>
        <w:rPr>
          <w:rFonts w:ascii="Times New Roman" w:eastAsia="Times New Roman" w:hAnsi="Times New Roman" w:cs="Times New Roman"/>
          <w:color w:val="000000" w:themeColor="text1"/>
        </w:rPr>
        <w:t xml:space="preserve"> has wrote many articles, journals, and stories, and has a research interest in Veteran Studies.  In this article she </w:t>
      </w:r>
      <w:r w:rsidR="00652222">
        <w:rPr>
          <w:rFonts w:ascii="Times New Roman" w:eastAsia="Times New Roman" w:hAnsi="Times New Roman" w:cs="Times New Roman"/>
          <w:color w:val="000000" w:themeColor="text1"/>
        </w:rPr>
        <w:t xml:space="preserve">reviews </w:t>
      </w:r>
      <w:proofErr w:type="spellStart"/>
      <w:r w:rsidR="00652222">
        <w:rPr>
          <w:rFonts w:ascii="Times New Roman" w:eastAsia="Times New Roman" w:hAnsi="Times New Roman" w:cs="Times New Roman"/>
          <w:color w:val="000000" w:themeColor="text1"/>
        </w:rPr>
        <w:t>Septimus</w:t>
      </w:r>
      <w:proofErr w:type="spellEnd"/>
      <w:r w:rsidR="00652222">
        <w:rPr>
          <w:rFonts w:ascii="Times New Roman" w:eastAsia="Times New Roman" w:hAnsi="Times New Roman" w:cs="Times New Roman"/>
          <w:color w:val="000000" w:themeColor="text1"/>
        </w:rPr>
        <w:t xml:space="preserve"> Smith to examine </w:t>
      </w:r>
      <w:proofErr w:type="spellStart"/>
      <w:r w:rsidR="00652222">
        <w:rPr>
          <w:rFonts w:ascii="Times New Roman" w:eastAsia="Times New Roman" w:hAnsi="Times New Roman" w:cs="Times New Roman"/>
          <w:color w:val="000000" w:themeColor="text1"/>
        </w:rPr>
        <w:t>Septimus’s</w:t>
      </w:r>
      <w:proofErr w:type="spellEnd"/>
      <w:r w:rsidR="00652222">
        <w:rPr>
          <w:rFonts w:ascii="Times New Roman" w:eastAsia="Times New Roman" w:hAnsi="Times New Roman" w:cs="Times New Roman"/>
          <w:color w:val="000000" w:themeColor="text1"/>
        </w:rPr>
        <w:t xml:space="preserve"> suicide as an escape rather than a mental health discourse. Virginia has always had problems with mental health disorder’s and reality hit when she was prescribed a nursing home, as she had previously been in many times before. Having known this method of treatment it simply wasn’t one that would help any of her mental state, so she commits suicide. </w:t>
      </w:r>
      <w:proofErr w:type="spellStart"/>
      <w:r w:rsidR="00652222">
        <w:rPr>
          <w:rFonts w:ascii="Times New Roman" w:eastAsia="Times New Roman" w:hAnsi="Times New Roman" w:cs="Times New Roman"/>
          <w:color w:val="000000" w:themeColor="text1"/>
        </w:rPr>
        <w:t>Katt</w:t>
      </w:r>
      <w:proofErr w:type="spellEnd"/>
      <w:r w:rsidR="00652222">
        <w:rPr>
          <w:rFonts w:ascii="Times New Roman" w:eastAsia="Times New Roman" w:hAnsi="Times New Roman" w:cs="Times New Roman"/>
          <w:color w:val="000000" w:themeColor="text1"/>
        </w:rPr>
        <w:t xml:space="preserve"> looks into the reasoning Virginia commit suicide and is viewed as an escape from mental illness. This article ties into my theme of mental illness because it talks about that and suicide. I chose this article for the purpose of the topic of suicide since that is a topic I have yet to read about. This article is different from the last because while it was all about depression, suicide was not a huge point being made. </w:t>
      </w:r>
    </w:p>
    <w:p w14:paraId="1F2CB343" w14:textId="77777777" w:rsidR="00631685" w:rsidRPr="0081628D" w:rsidRDefault="00631685" w:rsidP="00337705">
      <w:pPr>
        <w:ind w:left="720" w:hanging="720"/>
        <w:rPr>
          <w:rFonts w:ascii="Times New Roman" w:eastAsia="Times New Roman" w:hAnsi="Times New Roman" w:cs="Times New Roman"/>
          <w:color w:val="000000" w:themeColor="text1"/>
        </w:rPr>
      </w:pPr>
    </w:p>
    <w:p w14:paraId="71F32DDA" w14:textId="77777777" w:rsidR="0081628D" w:rsidRPr="008757B9" w:rsidRDefault="0081628D" w:rsidP="00337705">
      <w:pPr>
        <w:ind w:left="720"/>
        <w:rPr>
          <w:rFonts w:ascii="Times New Roman" w:hAnsi="Times New Roman" w:cs="Times New Roman"/>
          <w:color w:val="000000" w:themeColor="text1"/>
        </w:rPr>
      </w:pPr>
    </w:p>
    <w:sectPr w:rsidR="0081628D" w:rsidRPr="008757B9" w:rsidSect="00337705">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0F6BF" w14:textId="77777777" w:rsidR="000D0F5C" w:rsidRDefault="000D0F5C" w:rsidP="00652222">
      <w:r>
        <w:separator/>
      </w:r>
    </w:p>
  </w:endnote>
  <w:endnote w:type="continuationSeparator" w:id="0">
    <w:p w14:paraId="4E8D42A4" w14:textId="77777777" w:rsidR="000D0F5C" w:rsidRDefault="000D0F5C" w:rsidP="00652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F70C1" w14:textId="77777777" w:rsidR="000D0F5C" w:rsidRDefault="000D0F5C" w:rsidP="00652222">
      <w:r>
        <w:separator/>
      </w:r>
    </w:p>
  </w:footnote>
  <w:footnote w:type="continuationSeparator" w:id="0">
    <w:p w14:paraId="7A01DC20" w14:textId="77777777" w:rsidR="000D0F5C" w:rsidRDefault="000D0F5C" w:rsidP="00652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68629945"/>
      <w:docPartObj>
        <w:docPartGallery w:val="Page Numbers (Top of Page)"/>
        <w:docPartUnique/>
      </w:docPartObj>
    </w:sdtPr>
    <w:sdtContent>
      <w:p w14:paraId="44FBF90B" w14:textId="1001AFE1" w:rsidR="00652222" w:rsidRDefault="00652222" w:rsidP="00F45DA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29A06B" w14:textId="77777777" w:rsidR="00652222" w:rsidRDefault="00652222" w:rsidP="0065222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17601" w14:textId="2C2073BA" w:rsidR="00337705" w:rsidRPr="00337705" w:rsidRDefault="00337705">
    <w:pPr>
      <w:pStyle w:val="Header"/>
      <w:tabs>
        <w:tab w:val="clear" w:pos="4680"/>
        <w:tab w:val="clear" w:pos="9360"/>
      </w:tabs>
      <w:jc w:val="right"/>
      <w:rPr>
        <w:color w:val="000000" w:themeColor="text1"/>
      </w:rPr>
    </w:pPr>
    <w:r w:rsidRPr="00337705">
      <w:rPr>
        <w:color w:val="000000" w:themeColor="text1"/>
      </w:rPr>
      <w:t xml:space="preserve">Davis </w:t>
    </w:r>
    <w:r w:rsidRPr="00337705">
      <w:rPr>
        <w:color w:val="000000" w:themeColor="text1"/>
      </w:rPr>
      <w:fldChar w:fldCharType="begin"/>
    </w:r>
    <w:r w:rsidRPr="00337705">
      <w:rPr>
        <w:color w:val="000000" w:themeColor="text1"/>
      </w:rPr>
      <w:instrText xml:space="preserve"> PAGE   \* MERGEFORMAT </w:instrText>
    </w:r>
    <w:r w:rsidRPr="00337705">
      <w:rPr>
        <w:color w:val="000000" w:themeColor="text1"/>
      </w:rPr>
      <w:fldChar w:fldCharType="separate"/>
    </w:r>
    <w:r w:rsidRPr="00337705">
      <w:rPr>
        <w:noProof/>
        <w:color w:val="000000" w:themeColor="text1"/>
      </w:rPr>
      <w:t>2</w:t>
    </w:r>
    <w:r w:rsidRPr="00337705">
      <w:rPr>
        <w:color w:val="000000" w:themeColor="text1"/>
      </w:rPr>
      <w:fldChar w:fldCharType="end"/>
    </w:r>
  </w:p>
  <w:p w14:paraId="21C465EE" w14:textId="228CD04A" w:rsidR="00652222" w:rsidRDefault="006522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BC"/>
    <w:rsid w:val="000D0F5C"/>
    <w:rsid w:val="00337705"/>
    <w:rsid w:val="003A0707"/>
    <w:rsid w:val="0040062D"/>
    <w:rsid w:val="00631685"/>
    <w:rsid w:val="00652222"/>
    <w:rsid w:val="0071107E"/>
    <w:rsid w:val="00757660"/>
    <w:rsid w:val="007B52A7"/>
    <w:rsid w:val="0081628D"/>
    <w:rsid w:val="008757B9"/>
    <w:rsid w:val="00DB22BC"/>
    <w:rsid w:val="00F54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1E60"/>
  <w15:chartTrackingRefBased/>
  <w15:docId w15:val="{9B3019BA-7FAE-2743-B733-FAD7C256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222"/>
    <w:pPr>
      <w:tabs>
        <w:tab w:val="center" w:pos="4680"/>
        <w:tab w:val="right" w:pos="9360"/>
      </w:tabs>
    </w:pPr>
  </w:style>
  <w:style w:type="character" w:customStyle="1" w:styleId="HeaderChar">
    <w:name w:val="Header Char"/>
    <w:basedOn w:val="DefaultParagraphFont"/>
    <w:link w:val="Header"/>
    <w:uiPriority w:val="99"/>
    <w:rsid w:val="00652222"/>
  </w:style>
  <w:style w:type="paragraph" w:styleId="Footer">
    <w:name w:val="footer"/>
    <w:basedOn w:val="Normal"/>
    <w:link w:val="FooterChar"/>
    <w:uiPriority w:val="99"/>
    <w:unhideWhenUsed/>
    <w:rsid w:val="00652222"/>
    <w:pPr>
      <w:tabs>
        <w:tab w:val="center" w:pos="4680"/>
        <w:tab w:val="right" w:pos="9360"/>
      </w:tabs>
    </w:pPr>
  </w:style>
  <w:style w:type="character" w:customStyle="1" w:styleId="FooterChar">
    <w:name w:val="Footer Char"/>
    <w:basedOn w:val="DefaultParagraphFont"/>
    <w:link w:val="Footer"/>
    <w:uiPriority w:val="99"/>
    <w:rsid w:val="00652222"/>
  </w:style>
  <w:style w:type="character" w:styleId="PageNumber">
    <w:name w:val="page number"/>
    <w:basedOn w:val="DefaultParagraphFont"/>
    <w:uiPriority w:val="99"/>
    <w:semiHidden/>
    <w:unhideWhenUsed/>
    <w:rsid w:val="00652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909335">
      <w:bodyDiv w:val="1"/>
      <w:marLeft w:val="0"/>
      <w:marRight w:val="0"/>
      <w:marTop w:val="0"/>
      <w:marBottom w:val="0"/>
      <w:divBdr>
        <w:top w:val="none" w:sz="0" w:space="0" w:color="auto"/>
        <w:left w:val="none" w:sz="0" w:space="0" w:color="auto"/>
        <w:bottom w:val="none" w:sz="0" w:space="0" w:color="auto"/>
        <w:right w:val="none" w:sz="0" w:space="0" w:color="auto"/>
      </w:divBdr>
    </w:div>
    <w:div w:id="679745715">
      <w:bodyDiv w:val="1"/>
      <w:marLeft w:val="0"/>
      <w:marRight w:val="0"/>
      <w:marTop w:val="0"/>
      <w:marBottom w:val="0"/>
      <w:divBdr>
        <w:top w:val="none" w:sz="0" w:space="0" w:color="auto"/>
        <w:left w:val="none" w:sz="0" w:space="0" w:color="auto"/>
        <w:bottom w:val="none" w:sz="0" w:space="0" w:color="auto"/>
        <w:right w:val="none" w:sz="0" w:space="0" w:color="auto"/>
      </w:divBdr>
    </w:div>
    <w:div w:id="961230505">
      <w:bodyDiv w:val="1"/>
      <w:marLeft w:val="0"/>
      <w:marRight w:val="0"/>
      <w:marTop w:val="0"/>
      <w:marBottom w:val="0"/>
      <w:divBdr>
        <w:top w:val="none" w:sz="0" w:space="0" w:color="auto"/>
        <w:left w:val="none" w:sz="0" w:space="0" w:color="auto"/>
        <w:bottom w:val="none" w:sz="0" w:space="0" w:color="auto"/>
        <w:right w:val="none" w:sz="0" w:space="0" w:color="auto"/>
      </w:divBdr>
    </w:div>
    <w:div w:id="1126192498">
      <w:bodyDiv w:val="1"/>
      <w:marLeft w:val="0"/>
      <w:marRight w:val="0"/>
      <w:marTop w:val="0"/>
      <w:marBottom w:val="0"/>
      <w:divBdr>
        <w:top w:val="none" w:sz="0" w:space="0" w:color="auto"/>
        <w:left w:val="none" w:sz="0" w:space="0" w:color="auto"/>
        <w:bottom w:val="none" w:sz="0" w:space="0" w:color="auto"/>
        <w:right w:val="none" w:sz="0" w:space="0" w:color="auto"/>
      </w:divBdr>
    </w:div>
    <w:div w:id="1828276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Kassidy Davis</dc:creator>
  <cp:keywords/>
  <dc:description/>
  <cp:lastModifiedBy>Kassidy Davis</cp:lastModifiedBy>
  <cp:revision>1</cp:revision>
  <dcterms:created xsi:type="dcterms:W3CDTF">2020-07-15T16:36:00Z</dcterms:created>
  <dcterms:modified xsi:type="dcterms:W3CDTF">2020-07-15T18:25:00Z</dcterms:modified>
</cp:coreProperties>
</file>